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C" w:rsidRPr="00B22E5B" w:rsidRDefault="00EE493C" w:rsidP="00EE493C">
      <w:pPr>
        <w:rPr>
          <w:b/>
          <w:sz w:val="24"/>
          <w:szCs w:val="24"/>
        </w:rPr>
      </w:pPr>
      <w:r w:rsidRPr="00B22E5B">
        <w:rPr>
          <w:b/>
          <w:sz w:val="24"/>
          <w:szCs w:val="24"/>
        </w:rPr>
        <w:t>Saturday 21st October 2023 </w:t>
      </w:r>
    </w:p>
    <w:p w:rsidR="00EE493C" w:rsidRPr="00B22E5B" w:rsidRDefault="00EE493C" w:rsidP="00EE493C">
      <w:pPr>
        <w:rPr>
          <w:b/>
          <w:sz w:val="28"/>
          <w:szCs w:val="28"/>
        </w:rPr>
      </w:pPr>
      <w:r w:rsidRPr="00B22E5B">
        <w:rPr>
          <w:b/>
          <w:sz w:val="28"/>
          <w:szCs w:val="28"/>
        </w:rPr>
        <w:t>Playing Day with Sarah Whomersley </w:t>
      </w:r>
    </w:p>
    <w:p w:rsidR="00B22E5B" w:rsidRDefault="00EE493C" w:rsidP="00EE493C">
      <w:r w:rsidRPr="00EE493C">
        <w:t xml:space="preserve">I arrived at the hall with our conductor for the day – the highly recommended Sarah Whomersley, to find a lot of participants already in their places, anticipating a great day of music. </w:t>
      </w:r>
    </w:p>
    <w:p w:rsidR="00EE493C" w:rsidRPr="00EE493C" w:rsidRDefault="00EE493C" w:rsidP="00EE493C">
      <w:r w:rsidRPr="00EE493C">
        <w:t xml:space="preserve">Coffee </w:t>
      </w:r>
      <w:r w:rsidR="00B22E5B">
        <w:t>before the start</w:t>
      </w:r>
      <w:r w:rsidRPr="00EE493C">
        <w:t xml:space="preserve"> wa</w:t>
      </w:r>
      <w:r w:rsidR="00B22E5B">
        <w:t>s provided by Vivienne and Judy;</w:t>
      </w:r>
      <w:r w:rsidRPr="00EE493C">
        <w:t xml:space="preserve"> and many thanks to all those who set the hall u</w:t>
      </w:r>
      <w:r w:rsidR="00B22E5B">
        <w:t>p ready for the day</w:t>
      </w:r>
      <w:r w:rsidRPr="00EE493C">
        <w:t>.</w:t>
      </w:r>
    </w:p>
    <w:p w:rsidR="00EE493C" w:rsidRPr="00EE493C" w:rsidRDefault="00B22E5B" w:rsidP="00EE493C">
      <w:r>
        <w:t>We began playing</w:t>
      </w:r>
      <w:r w:rsidR="00EE493C" w:rsidRPr="00EE493C">
        <w:t xml:space="preserve"> with a quiet piece – </w:t>
      </w:r>
      <w:r w:rsidR="00EE493C" w:rsidRPr="00B22E5B">
        <w:rPr>
          <w:b/>
        </w:rPr>
        <w:t>Grieg’s Varen (Last Spring)</w:t>
      </w:r>
      <w:r w:rsidR="00EE493C" w:rsidRPr="00EE493C">
        <w:t xml:space="preserve"> – originally written for strings, but arranged</w:t>
      </w:r>
      <w:r>
        <w:t xml:space="preserve"> by Norman </w:t>
      </w:r>
      <w:proofErr w:type="spellStart"/>
      <w:r>
        <w:t>Luff</w:t>
      </w:r>
      <w:proofErr w:type="spellEnd"/>
      <w:r>
        <w:t xml:space="preserve"> for recorders. It was a</w:t>
      </w:r>
      <w:r w:rsidR="00EE493C" w:rsidRPr="00EE493C">
        <w:t xml:space="preserve"> beautiful start whic</w:t>
      </w:r>
      <w:r w:rsidR="00EE493C">
        <w:t xml:space="preserve">h </w:t>
      </w:r>
      <w:r>
        <w:t>included all</w:t>
      </w:r>
      <w:r w:rsidR="00EE493C">
        <w:t xml:space="preserve"> instruments f</w:t>
      </w:r>
      <w:r w:rsidR="00EE493C" w:rsidRPr="00EE493C">
        <w:t>r</w:t>
      </w:r>
      <w:r w:rsidR="00EE493C">
        <w:t>o</w:t>
      </w:r>
      <w:r>
        <w:t>m S</w:t>
      </w:r>
      <w:r w:rsidR="00EE493C" w:rsidRPr="00EE493C">
        <w:t>opranino to Contra Bass</w:t>
      </w:r>
      <w:r>
        <w:t>; Sarah said she wanted to test the playing strength</w:t>
      </w:r>
      <w:r w:rsidR="00A34E34">
        <w:t xml:space="preserve"> of the group</w:t>
      </w:r>
      <w:r>
        <w:t xml:space="preserve"> in order to plan the rest of her programme</w:t>
      </w:r>
      <w:r w:rsidR="00A34E34">
        <w:t>.</w:t>
      </w:r>
    </w:p>
    <w:p w:rsidR="00EE493C" w:rsidRPr="00EE493C" w:rsidRDefault="00EE493C" w:rsidP="00EE493C">
      <w:r w:rsidRPr="00EE493C">
        <w:t xml:space="preserve">A </w:t>
      </w:r>
      <w:r w:rsidR="00B22E5B" w:rsidRPr="00EE493C">
        <w:t>livelier</w:t>
      </w:r>
      <w:r w:rsidRPr="00EE493C">
        <w:t xml:space="preserve"> – and technically more challenging piece followed - </w:t>
      </w:r>
      <w:r w:rsidRPr="00B22E5B">
        <w:rPr>
          <w:b/>
        </w:rPr>
        <w:t>Telemann Sonata in D major</w:t>
      </w:r>
      <w:r w:rsidR="00A34E34">
        <w:rPr>
          <w:b/>
        </w:rPr>
        <w:t xml:space="preserve"> </w:t>
      </w:r>
      <w:r w:rsidR="00A34E34" w:rsidRPr="00B22E5B">
        <w:rPr>
          <w:b/>
        </w:rPr>
        <w:t xml:space="preserve">(Arr. Sarah </w:t>
      </w:r>
      <w:proofErr w:type="spellStart"/>
      <w:r w:rsidR="00A34E34" w:rsidRPr="00B22E5B">
        <w:rPr>
          <w:b/>
        </w:rPr>
        <w:t>Whomersley</w:t>
      </w:r>
      <w:proofErr w:type="spellEnd"/>
      <w:r w:rsidR="00A34E34" w:rsidRPr="00B22E5B">
        <w:rPr>
          <w:b/>
        </w:rPr>
        <w:t>)</w:t>
      </w:r>
      <w:r w:rsidRPr="00EE493C">
        <w:t>. Lots of interesting rhythms, a very ‘loud and busy’ piece – especially compared with the opening number – here the descants were imitating trumpets. At the end of the piece Sarah asked those</w:t>
      </w:r>
      <w:r w:rsidR="00A34E34">
        <w:t xml:space="preserve"> who could to stand up and play</w:t>
      </w:r>
      <w:r w:rsidRPr="00EE493C">
        <w:t xml:space="preserve"> and the sound improved massively.</w:t>
      </w:r>
    </w:p>
    <w:p w:rsidR="00EE493C" w:rsidRPr="00EE493C" w:rsidRDefault="00EE493C" w:rsidP="00EE493C">
      <w:r w:rsidRPr="00EE493C">
        <w:t>Th</w:t>
      </w:r>
      <w:r w:rsidR="00B22E5B">
        <w:t>is was f</w:t>
      </w:r>
      <w:r w:rsidRPr="00EE493C">
        <w:t>ollowed</w:t>
      </w:r>
      <w:r w:rsidR="00B22E5B">
        <w:t xml:space="preserve"> by</w:t>
      </w:r>
      <w:r w:rsidRPr="00EE493C">
        <w:t xml:space="preserve"> another </w:t>
      </w:r>
      <w:r w:rsidR="00481151">
        <w:t xml:space="preserve">more </w:t>
      </w:r>
      <w:r w:rsidRPr="00EE493C">
        <w:t>gentle number –</w:t>
      </w:r>
      <w:r w:rsidR="00B22E5B">
        <w:t xml:space="preserve"> again, Sarah’s own arrangement of</w:t>
      </w:r>
      <w:r w:rsidRPr="00EE493C">
        <w:t xml:space="preserve"> </w:t>
      </w:r>
      <w:r w:rsidRPr="00B22E5B">
        <w:rPr>
          <w:b/>
        </w:rPr>
        <w:t>Horner’s Someone Out There from American Tail</w:t>
      </w:r>
      <w:r w:rsidRPr="00EE493C">
        <w:t xml:space="preserve">. This was a very beautiful and evocative piece, </w:t>
      </w:r>
      <w:r w:rsidR="00B22E5B">
        <w:t>which we all enjoyed learning.</w:t>
      </w:r>
    </w:p>
    <w:p w:rsidR="00EE493C" w:rsidRPr="00EE493C" w:rsidRDefault="00EE493C" w:rsidP="00EE493C">
      <w:r w:rsidRPr="00EE493C">
        <w:t xml:space="preserve">Just before the lunch break, Sarah introduced </w:t>
      </w:r>
      <w:r w:rsidR="00481151">
        <w:t>us</w:t>
      </w:r>
      <w:r w:rsidRPr="00EE493C">
        <w:t xml:space="preserve"> to the French style of </w:t>
      </w:r>
      <w:proofErr w:type="spellStart"/>
      <w:r w:rsidRPr="00EE493C">
        <w:t>Saraband</w:t>
      </w:r>
      <w:proofErr w:type="spellEnd"/>
      <w:r w:rsidRPr="00EE493C">
        <w:t xml:space="preserve"> playing and </w:t>
      </w:r>
      <w:proofErr w:type="spellStart"/>
      <w:r w:rsidRPr="00EE493C">
        <w:t>inègal</w:t>
      </w:r>
      <w:proofErr w:type="spellEnd"/>
      <w:r w:rsidRPr="00EE493C">
        <w:t xml:space="preserve"> quavers, with 2 short but straightforward pieces, </w:t>
      </w:r>
      <w:proofErr w:type="spellStart"/>
      <w:r w:rsidRPr="00B22E5B">
        <w:rPr>
          <w:b/>
        </w:rPr>
        <w:t>Sarabande</w:t>
      </w:r>
      <w:proofErr w:type="spellEnd"/>
      <w:r w:rsidRPr="00B22E5B">
        <w:rPr>
          <w:b/>
        </w:rPr>
        <w:t xml:space="preserve"> and </w:t>
      </w:r>
      <w:proofErr w:type="spellStart"/>
      <w:r w:rsidRPr="00B22E5B">
        <w:rPr>
          <w:b/>
        </w:rPr>
        <w:t>Bouree</w:t>
      </w:r>
      <w:proofErr w:type="spellEnd"/>
      <w:r w:rsidRPr="00B22E5B">
        <w:rPr>
          <w:b/>
        </w:rPr>
        <w:t xml:space="preserve"> by </w:t>
      </w:r>
      <w:proofErr w:type="spellStart"/>
      <w:r w:rsidRPr="00B22E5B">
        <w:rPr>
          <w:b/>
        </w:rPr>
        <w:t>Delande</w:t>
      </w:r>
      <w:proofErr w:type="spellEnd"/>
      <w:r w:rsidRPr="00EE493C">
        <w:t>. Although the music looked simple on the page, there was plenty to work on and build up our appetites for lunch.  </w:t>
      </w:r>
    </w:p>
    <w:p w:rsidR="00EE493C" w:rsidRPr="00EE493C" w:rsidRDefault="00EE493C" w:rsidP="00EE493C">
      <w:r w:rsidRPr="00EE493C">
        <w:t xml:space="preserve">After lunch we used our French style playing in a longer work by Lully, the infamous French Baroque composer, who was said to have changed the way a group is conducted. The piece was </w:t>
      </w:r>
      <w:proofErr w:type="spellStart"/>
      <w:r w:rsidRPr="00B22E5B">
        <w:rPr>
          <w:b/>
        </w:rPr>
        <w:t>Passacailo</w:t>
      </w:r>
      <w:proofErr w:type="spellEnd"/>
      <w:r w:rsidRPr="00B22E5B">
        <w:rPr>
          <w:b/>
        </w:rPr>
        <w:t>,</w:t>
      </w:r>
      <w:r w:rsidRPr="00EE493C">
        <w:t xml:space="preserve"> and contained many opportunities to put our Fre</w:t>
      </w:r>
      <w:r w:rsidR="00145D18">
        <w:t xml:space="preserve">nch style playing to good use. </w:t>
      </w:r>
      <w:r w:rsidRPr="00EE493C">
        <w:t xml:space="preserve">We worked hardy at this piece and gave a creditable rendition at the end, but it would definitely be worth another look in the future. At the </w:t>
      </w:r>
      <w:r w:rsidR="00145D18">
        <w:t>finale</w:t>
      </w:r>
      <w:r w:rsidRPr="00EE493C">
        <w:t xml:space="preserve"> of this piece Sarah </w:t>
      </w:r>
      <w:r w:rsidR="00145D18">
        <w:t>persuaded</w:t>
      </w:r>
      <w:r w:rsidRPr="00EE493C">
        <w:t xml:space="preserve"> us all to stand in a circl</w:t>
      </w:r>
      <w:r w:rsidR="00145D18">
        <w:t>e around her – a great effect.</w:t>
      </w:r>
    </w:p>
    <w:p w:rsidR="00EE493C" w:rsidRPr="00EE493C" w:rsidRDefault="00EE493C" w:rsidP="00EE493C">
      <w:r w:rsidRPr="00EE493C">
        <w:t>Lightening the mood</w:t>
      </w:r>
      <w:r w:rsidR="00145D18">
        <w:t xml:space="preserve"> we then played </w:t>
      </w:r>
      <w:r w:rsidR="00145D18" w:rsidRPr="00145D18">
        <w:rPr>
          <w:b/>
        </w:rPr>
        <w:t xml:space="preserve">John Bratton’s </w:t>
      </w:r>
      <w:r w:rsidRPr="00145D18">
        <w:rPr>
          <w:b/>
        </w:rPr>
        <w:t>Teddy Bear’s Picnic</w:t>
      </w:r>
      <w:r w:rsidRPr="00EE493C">
        <w:t>, something which many of us have played before, and most of the players knew. The biggest issue was probably the geography</w:t>
      </w:r>
      <w:r w:rsidR="00145D18">
        <w:t xml:space="preserve"> of the piece – always tricky!</w:t>
      </w:r>
    </w:p>
    <w:p w:rsidR="00EE493C" w:rsidRPr="00EE493C" w:rsidRDefault="00EE493C" w:rsidP="00EE493C">
      <w:r w:rsidRPr="00EE493C">
        <w:t>This led us nicely into the tea break, served by more experts, Gill and Sue, along with delicious cake and a small raffle in aid of branch funds.  </w:t>
      </w:r>
    </w:p>
    <w:p w:rsidR="00EE493C" w:rsidRPr="00EE493C" w:rsidRDefault="00EE493C" w:rsidP="00EE493C">
      <w:r w:rsidRPr="00EE493C">
        <w:t xml:space="preserve">For the final new piece, Sarah split us into 2 choirs, to play </w:t>
      </w:r>
      <w:proofErr w:type="spellStart"/>
      <w:r w:rsidRPr="00145D18">
        <w:rPr>
          <w:b/>
        </w:rPr>
        <w:t>Gabrieli’s</w:t>
      </w:r>
      <w:proofErr w:type="spellEnd"/>
      <w:r w:rsidRPr="00145D18">
        <w:rPr>
          <w:b/>
        </w:rPr>
        <w:t xml:space="preserve"> </w:t>
      </w:r>
      <w:proofErr w:type="spellStart"/>
      <w:r w:rsidRPr="00145D18">
        <w:rPr>
          <w:b/>
        </w:rPr>
        <w:t>Noni</w:t>
      </w:r>
      <w:proofErr w:type="spellEnd"/>
      <w:r w:rsidRPr="00145D18">
        <w:rPr>
          <w:b/>
        </w:rPr>
        <w:t xml:space="preserve"> Toni à 8</w:t>
      </w:r>
      <w:r w:rsidRPr="00EE493C">
        <w:t xml:space="preserve">. A wonderful piece, but perhaps would have been better tackled earlier in the day as there were some interesting exchanges between the 2 choirs, some rhythmic and tempo issues and some issues regarding the copy we were using. Mostly </w:t>
      </w:r>
      <w:r w:rsidR="00145D18">
        <w:t xml:space="preserve">were </w:t>
      </w:r>
      <w:r w:rsidRPr="00EE493C">
        <w:t xml:space="preserve">resolved to a satisfactory standard and </w:t>
      </w:r>
      <w:r w:rsidR="00145D18">
        <w:t>would definitely be worth another look at some time.</w:t>
      </w:r>
    </w:p>
    <w:p w:rsidR="00B22E5B" w:rsidRPr="00EE493C" w:rsidRDefault="00EE493C" w:rsidP="00EE493C">
      <w:r w:rsidRPr="00EE493C">
        <w:lastRenderedPageBreak/>
        <w:t>We ended the afternoon with a revisit to the</w:t>
      </w:r>
      <w:r w:rsidR="00145D18">
        <w:t xml:space="preserve"> Grieg and the Horner –which</w:t>
      </w:r>
      <w:r w:rsidRPr="00EE493C">
        <w:t xml:space="preserve"> provided a lovely calm way of closing a lovely day of playing.</w:t>
      </w:r>
      <w:r w:rsidR="00145D18">
        <w:t xml:space="preserve"> B</w:t>
      </w:r>
      <w:r w:rsidR="00B22E5B" w:rsidRPr="00EE493C">
        <w:t>y</w:t>
      </w:r>
      <w:r w:rsidR="001B7A64">
        <w:t xml:space="preserve"> the end of</w:t>
      </w:r>
      <w:r w:rsidR="00145D18">
        <w:t xml:space="preserve"> we</w:t>
      </w:r>
      <w:r w:rsidR="00B22E5B" w:rsidRPr="00EE493C">
        <w:t xml:space="preserve"> knew that </w:t>
      </w:r>
      <w:r w:rsidR="00145D18">
        <w:t>this</w:t>
      </w:r>
      <w:r w:rsidR="00B22E5B" w:rsidRPr="00EE493C">
        <w:t xml:space="preserve"> had</w:t>
      </w:r>
      <w:r w:rsidR="00145D18">
        <w:t xml:space="preserve"> mostly been achieved</w:t>
      </w:r>
      <w:r w:rsidR="00B22E5B" w:rsidRPr="00EE493C">
        <w:t>.</w:t>
      </w:r>
    </w:p>
    <w:p w:rsidR="00847C48" w:rsidRPr="00EE493C" w:rsidRDefault="00EE493C" w:rsidP="00EE493C">
      <w:r w:rsidRPr="00EE493C">
        <w:t>Thank you so much to Sarah for making the journey from Cornwall, and giving the branch such a memorable day. Special thanks too to those vis</w:t>
      </w:r>
      <w:r w:rsidR="00145D18">
        <w:t>itors who joined us for the day</w:t>
      </w:r>
      <w:r w:rsidRPr="00EE493C">
        <w:t xml:space="preserve"> and I hope they will come again in the future.</w:t>
      </w:r>
      <w:r w:rsidR="00145D18">
        <w:t xml:space="preserve"> S</w:t>
      </w:r>
      <w:r w:rsidRPr="00EE493C">
        <w:t>pecial thanks to all of those people who helped with the smooth running of the day, providing refreshments and setting out and putting away furniture.</w:t>
      </w:r>
    </w:p>
    <w:sectPr w:rsidR="00847C48" w:rsidRPr="00EE493C" w:rsidSect="0084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493C"/>
    <w:rsid w:val="00126633"/>
    <w:rsid w:val="00145D18"/>
    <w:rsid w:val="001B7A64"/>
    <w:rsid w:val="00481151"/>
    <w:rsid w:val="00847C48"/>
    <w:rsid w:val="00A34E34"/>
    <w:rsid w:val="00B22E5B"/>
    <w:rsid w:val="00E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493C"/>
  </w:style>
  <w:style w:type="character" w:customStyle="1" w:styleId="eop">
    <w:name w:val="eop"/>
    <w:basedOn w:val="DefaultParagraphFont"/>
    <w:rsid w:val="00EE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4</cp:revision>
  <dcterms:created xsi:type="dcterms:W3CDTF">2023-10-22T08:44:00Z</dcterms:created>
  <dcterms:modified xsi:type="dcterms:W3CDTF">2023-10-25T11:02:00Z</dcterms:modified>
</cp:coreProperties>
</file>